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FEC5" w14:textId="77777777" w:rsidR="003F56DA" w:rsidRDefault="00B14086" w:rsidP="003F56DA">
      <w:pPr>
        <w:tabs>
          <w:tab w:val="left" w:pos="4320"/>
          <w:tab w:val="left" w:pos="4860"/>
        </w:tabs>
        <w:spacing w:after="0" w:line="240" w:lineRule="auto"/>
        <w:ind w:left="-810" w:right="-720"/>
        <w:rPr>
          <w:rFonts w:ascii="Minion Pro" w:hAnsi="Minion Pro"/>
          <w:b/>
          <w:sz w:val="32"/>
          <w:szCs w:val="32"/>
        </w:rPr>
      </w:pPr>
      <w:r w:rsidRPr="00432EEF">
        <w:rPr>
          <w:noProof/>
          <w:color w:val="676C73"/>
          <w:sz w:val="32"/>
          <w:szCs w:val="32"/>
        </w:rPr>
        <w:drawing>
          <wp:anchor distT="0" distB="0" distL="114300" distR="114300" simplePos="0" relativeHeight="251658240" behindDoc="0" locked="0" layoutInCell="1" allowOverlap="1" wp14:anchorId="53BB42F4" wp14:editId="52047770">
            <wp:simplePos x="0" y="0"/>
            <wp:positionH relativeFrom="column">
              <wp:posOffset>-514350</wp:posOffset>
            </wp:positionH>
            <wp:positionV relativeFrom="paragraph">
              <wp:posOffset>0</wp:posOffset>
            </wp:positionV>
            <wp:extent cx="3246120" cy="1332230"/>
            <wp:effectExtent l="0" t="0" r="0" b="1270"/>
            <wp:wrapSquare wrapText="bothSides"/>
            <wp:docPr id="2" name="Picture 2" title="Governor Michael J.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46120" cy="13322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0D477D9" w14:textId="77777777" w:rsidR="002F60D9" w:rsidRPr="00C60276" w:rsidRDefault="003F56DA" w:rsidP="003F56DA">
      <w:pPr>
        <w:tabs>
          <w:tab w:val="left" w:pos="4320"/>
          <w:tab w:val="left" w:pos="4860"/>
        </w:tabs>
        <w:spacing w:after="0" w:line="240" w:lineRule="auto"/>
        <w:ind w:left="-810" w:right="-720"/>
        <w:jc w:val="right"/>
        <w:rPr>
          <w:rFonts w:ascii="Minion Pro" w:hAnsi="Minion Pro"/>
          <w:b/>
          <w:color w:val="4D4D4D"/>
          <w:sz w:val="30"/>
          <w:szCs w:val="30"/>
        </w:rPr>
      </w:pPr>
      <w:r>
        <w:rPr>
          <w:rFonts w:ascii="Minion Pro" w:hAnsi="Minion Pro"/>
          <w:b/>
          <w:sz w:val="32"/>
          <w:szCs w:val="32"/>
        </w:rPr>
        <w:br w:type="column"/>
      </w:r>
      <w:r w:rsidR="0013295E" w:rsidRPr="00C60276">
        <w:rPr>
          <w:rFonts w:ascii="Minion Pro" w:hAnsi="Minion Pro"/>
          <w:b/>
          <w:color w:val="4D4D4D"/>
          <w:sz w:val="30"/>
          <w:szCs w:val="30"/>
        </w:rPr>
        <w:t xml:space="preserve">Department of </w:t>
      </w:r>
      <w:r w:rsidR="0035708B">
        <w:rPr>
          <w:rFonts w:ascii="Minion Pro" w:hAnsi="Minion Pro"/>
          <w:b/>
          <w:color w:val="4D4D4D"/>
          <w:sz w:val="30"/>
          <w:szCs w:val="30"/>
        </w:rPr>
        <w:t>Education</w:t>
      </w:r>
    </w:p>
    <w:p w14:paraId="2206A716" w14:textId="77777777" w:rsidR="008A5904" w:rsidRPr="00C60276" w:rsidRDefault="0035708B" w:rsidP="0013295E">
      <w:pPr>
        <w:spacing w:after="0" w:line="180" w:lineRule="auto"/>
        <w:ind w:right="-720"/>
        <w:jc w:val="right"/>
        <w:rPr>
          <w:rFonts w:ascii="Minion Pro" w:hAnsi="Minion Pro"/>
          <w:b/>
          <w:color w:val="4D4D4D"/>
          <w:sz w:val="30"/>
          <w:szCs w:val="30"/>
        </w:rPr>
      </w:pPr>
      <w:r>
        <w:rPr>
          <w:rFonts w:ascii="Minion Pro" w:hAnsi="Minion Pro"/>
          <w:b/>
          <w:color w:val="4D4D4D"/>
          <w:sz w:val="30"/>
          <w:szCs w:val="30"/>
        </w:rPr>
        <w:t>&amp; Early</w:t>
      </w:r>
      <w:r w:rsidR="008A5904" w:rsidRPr="00C60276">
        <w:rPr>
          <w:rFonts w:ascii="Minion Pro" w:hAnsi="Minion Pro"/>
          <w:b/>
          <w:color w:val="4D4D4D"/>
          <w:sz w:val="30"/>
          <w:szCs w:val="30"/>
        </w:rPr>
        <w:t xml:space="preserve"> Development</w:t>
      </w:r>
    </w:p>
    <w:p w14:paraId="7444C464" w14:textId="77777777" w:rsidR="008A5904" w:rsidRPr="0013295E" w:rsidRDefault="008A5904" w:rsidP="005659F8">
      <w:pPr>
        <w:spacing w:after="0" w:line="240" w:lineRule="auto"/>
        <w:ind w:right="-720"/>
        <w:jc w:val="right"/>
        <w:rPr>
          <w:rFonts w:ascii="Minion Pro" w:hAnsi="Minion Pro"/>
          <w:color w:val="4D4D4D"/>
          <w:sz w:val="12"/>
          <w:szCs w:val="12"/>
        </w:rPr>
      </w:pPr>
    </w:p>
    <w:p w14:paraId="0D2F2286" w14:textId="77777777" w:rsidR="008A5904" w:rsidRDefault="007B5702" w:rsidP="005659F8">
      <w:pPr>
        <w:spacing w:after="0" w:line="240" w:lineRule="auto"/>
        <w:ind w:right="-720"/>
        <w:jc w:val="right"/>
        <w:rPr>
          <w:rFonts w:ascii="Minion Pro" w:hAnsi="Minion Pro"/>
          <w:color w:val="4D4D4D"/>
          <w:sz w:val="20"/>
          <w:szCs w:val="20"/>
        </w:rPr>
      </w:pPr>
      <w:r>
        <w:rPr>
          <w:rFonts w:ascii="Minion Pro" w:hAnsi="Minion Pro"/>
          <w:color w:val="4D4D4D"/>
          <w:sz w:val="20"/>
          <w:szCs w:val="20"/>
        </w:rPr>
        <w:t>DIVISION OF EDUCATOR &amp; SCHOOL EXCELLENCE</w:t>
      </w:r>
    </w:p>
    <w:p w14:paraId="644C1B43" w14:textId="77777777" w:rsidR="007B5702" w:rsidRPr="0013295E" w:rsidRDefault="007B5702" w:rsidP="005659F8">
      <w:pPr>
        <w:spacing w:after="0" w:line="240" w:lineRule="auto"/>
        <w:ind w:right="-720"/>
        <w:jc w:val="right"/>
        <w:rPr>
          <w:rFonts w:ascii="Minion Pro" w:hAnsi="Minion Pro"/>
          <w:color w:val="4D4D4D"/>
          <w:sz w:val="20"/>
          <w:szCs w:val="20"/>
        </w:rPr>
      </w:pPr>
      <w:r>
        <w:rPr>
          <w:rFonts w:ascii="Minion Pro" w:hAnsi="Minion Pro"/>
          <w:color w:val="4D4D4D"/>
          <w:sz w:val="20"/>
          <w:szCs w:val="20"/>
        </w:rPr>
        <w:t>Program Name</w:t>
      </w:r>
    </w:p>
    <w:p w14:paraId="56BEB61A" w14:textId="77777777" w:rsidR="00E658AC" w:rsidRPr="0013295E" w:rsidRDefault="00E658AC" w:rsidP="005659F8">
      <w:pPr>
        <w:spacing w:after="0" w:line="240" w:lineRule="auto"/>
        <w:ind w:right="-720"/>
        <w:jc w:val="right"/>
        <w:rPr>
          <w:rFonts w:ascii="Minion Pro" w:hAnsi="Minion Pro"/>
          <w:color w:val="4D4D4D"/>
          <w:sz w:val="12"/>
        </w:rPr>
      </w:pPr>
    </w:p>
    <w:p w14:paraId="6D5CD856" w14:textId="77777777" w:rsidR="00E658AC"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801 West 10</w:t>
      </w:r>
      <w:r w:rsidRPr="008445BA">
        <w:rPr>
          <w:rFonts w:ascii="Century Gothic" w:hAnsi="Century Gothic"/>
          <w:color w:val="4D4D4D"/>
          <w:sz w:val="16"/>
          <w:szCs w:val="16"/>
          <w:vertAlign w:val="superscript"/>
        </w:rPr>
        <w:t>th</w:t>
      </w:r>
      <w:r>
        <w:rPr>
          <w:rFonts w:ascii="Century Gothic" w:hAnsi="Century Gothic"/>
          <w:color w:val="4D4D4D"/>
          <w:sz w:val="16"/>
          <w:szCs w:val="16"/>
        </w:rPr>
        <w:t xml:space="preserve"> Street, Suite 200</w:t>
      </w:r>
    </w:p>
    <w:p w14:paraId="1DE453BB" w14:textId="77777777" w:rsidR="008445BA"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P.O. Box 110500</w:t>
      </w:r>
    </w:p>
    <w:p w14:paraId="5B6CE368" w14:textId="77777777" w:rsidR="00E658AC"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Juneau</w:t>
      </w:r>
      <w:r w:rsidR="00E658AC" w:rsidRPr="0013295E">
        <w:rPr>
          <w:rFonts w:ascii="Century Gothic" w:hAnsi="Century Gothic"/>
          <w:color w:val="4D4D4D"/>
          <w:sz w:val="16"/>
          <w:szCs w:val="16"/>
        </w:rPr>
        <w:t>, Alaska 998</w:t>
      </w:r>
      <w:r>
        <w:rPr>
          <w:rFonts w:ascii="Century Gothic" w:hAnsi="Century Gothic"/>
          <w:color w:val="4D4D4D"/>
          <w:sz w:val="16"/>
          <w:szCs w:val="16"/>
        </w:rPr>
        <w:t>11-0500</w:t>
      </w:r>
    </w:p>
    <w:p w14:paraId="7B5CE8A4" w14:textId="77777777" w:rsidR="00E658AC" w:rsidRPr="0013295E" w:rsidRDefault="00E658AC" w:rsidP="005659F8">
      <w:pPr>
        <w:spacing w:after="0" w:line="240" w:lineRule="auto"/>
        <w:ind w:right="-720"/>
        <w:jc w:val="right"/>
        <w:rPr>
          <w:rFonts w:ascii="Century Gothic" w:hAnsi="Century Gothic"/>
          <w:color w:val="4D4D4D"/>
          <w:sz w:val="16"/>
          <w:szCs w:val="16"/>
        </w:rPr>
      </w:pPr>
      <w:r w:rsidRPr="0013295E">
        <w:rPr>
          <w:rFonts w:ascii="Century Gothic" w:hAnsi="Century Gothic"/>
          <w:color w:val="4D4D4D"/>
          <w:sz w:val="16"/>
          <w:szCs w:val="16"/>
        </w:rPr>
        <w:t>Main: 907.</w:t>
      </w:r>
      <w:r w:rsidR="008445BA">
        <w:rPr>
          <w:rFonts w:ascii="Century Gothic" w:hAnsi="Century Gothic"/>
          <w:color w:val="4D4D4D"/>
          <w:sz w:val="16"/>
          <w:szCs w:val="16"/>
        </w:rPr>
        <w:t>465</w:t>
      </w:r>
      <w:r w:rsidRPr="0013295E">
        <w:rPr>
          <w:rFonts w:ascii="Century Gothic" w:hAnsi="Century Gothic"/>
          <w:color w:val="4D4D4D"/>
          <w:sz w:val="16"/>
          <w:szCs w:val="16"/>
        </w:rPr>
        <w:t>.</w:t>
      </w:r>
      <w:r w:rsidR="008445BA">
        <w:rPr>
          <w:rFonts w:ascii="Century Gothic" w:hAnsi="Century Gothic"/>
          <w:color w:val="4D4D4D"/>
          <w:sz w:val="16"/>
          <w:szCs w:val="16"/>
        </w:rPr>
        <w:t>2830</w:t>
      </w:r>
    </w:p>
    <w:p w14:paraId="3655CFF1" w14:textId="77777777" w:rsidR="00C60276" w:rsidRPr="00C60276" w:rsidRDefault="0035708B" w:rsidP="00C60276">
      <w:pPr>
        <w:spacing w:after="0" w:line="240" w:lineRule="auto"/>
        <w:ind w:right="-720"/>
        <w:jc w:val="right"/>
        <w:rPr>
          <w:rFonts w:ascii="Century Gothic" w:hAnsi="Century Gothic"/>
          <w:color w:val="4D4D4D"/>
          <w:sz w:val="16"/>
          <w:szCs w:val="16"/>
        </w:rPr>
        <w:sectPr w:rsidR="00C60276" w:rsidRPr="00C60276" w:rsidSect="003F56D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630" w:right="1440" w:bottom="1440" w:left="1440" w:header="0" w:footer="720" w:gutter="0"/>
          <w:cols w:num="2" w:space="180"/>
          <w:titlePg/>
          <w:docGrid w:linePitch="360"/>
        </w:sectPr>
      </w:pPr>
      <w:r>
        <w:rPr>
          <w:rFonts w:ascii="Century Gothic" w:hAnsi="Century Gothic"/>
          <w:color w:val="4D4D4D"/>
          <w:sz w:val="16"/>
          <w:szCs w:val="16"/>
        </w:rPr>
        <w:t>F</w:t>
      </w:r>
      <w:r w:rsidR="00E658AC" w:rsidRPr="0013295E">
        <w:rPr>
          <w:rFonts w:ascii="Century Gothic" w:hAnsi="Century Gothic"/>
          <w:color w:val="4D4D4D"/>
          <w:sz w:val="16"/>
          <w:szCs w:val="16"/>
        </w:rPr>
        <w:t xml:space="preserve">ax: </w:t>
      </w:r>
      <w:r w:rsidR="00C60276">
        <w:rPr>
          <w:rFonts w:ascii="Century Gothic" w:hAnsi="Century Gothic"/>
          <w:color w:val="4D4D4D"/>
          <w:sz w:val="16"/>
          <w:szCs w:val="16"/>
        </w:rPr>
        <w:t>907.</w:t>
      </w:r>
      <w:r w:rsidR="008445BA">
        <w:rPr>
          <w:rFonts w:ascii="Century Gothic" w:hAnsi="Century Gothic"/>
          <w:color w:val="4D4D4D"/>
          <w:sz w:val="16"/>
          <w:szCs w:val="16"/>
        </w:rPr>
        <w:t>465</w:t>
      </w:r>
      <w:r w:rsidR="00C60276">
        <w:rPr>
          <w:rFonts w:ascii="Century Gothic" w:hAnsi="Century Gothic"/>
          <w:color w:val="4D4D4D"/>
          <w:sz w:val="16"/>
          <w:szCs w:val="16"/>
        </w:rPr>
        <w:t>.</w:t>
      </w:r>
      <w:r w:rsidR="008445BA">
        <w:rPr>
          <w:rFonts w:ascii="Century Gothic" w:hAnsi="Century Gothic"/>
          <w:color w:val="4D4D4D"/>
          <w:sz w:val="16"/>
          <w:szCs w:val="16"/>
        </w:rPr>
        <w:t>6760</w:t>
      </w:r>
    </w:p>
    <w:p w14:paraId="15172DD7" w14:textId="77777777" w:rsidR="003F56DA" w:rsidRDefault="003F56DA" w:rsidP="002F25EE">
      <w:pPr>
        <w:spacing w:after="0" w:line="240" w:lineRule="auto"/>
        <w:rPr>
          <w:rFonts w:ascii="Times New Roman" w:hAnsi="Times New Roman" w:cs="Times New Roman"/>
          <w:sz w:val="24"/>
          <w:szCs w:val="24"/>
        </w:rPr>
        <w:sectPr w:rsidR="003F56DA" w:rsidSect="00A41250">
          <w:type w:val="continuous"/>
          <w:pgSz w:w="12240" w:h="15840" w:code="1"/>
          <w:pgMar w:top="1080" w:right="1440" w:bottom="1440" w:left="1440" w:header="14" w:footer="720" w:gutter="0"/>
          <w:cols w:space="720"/>
          <w:titlePg/>
          <w:docGrid w:linePitch="360"/>
        </w:sectPr>
      </w:pPr>
    </w:p>
    <w:p w14:paraId="35464A0D" w14:textId="77777777" w:rsidR="005F6341" w:rsidRPr="00DF3125" w:rsidRDefault="005F6341" w:rsidP="005F6341">
      <w:pPr>
        <w:spacing w:after="0"/>
        <w:rPr>
          <w:rFonts w:ascii="Times New Roman" w:hAnsi="Times New Roman" w:cs="Times New Roman"/>
          <w:sz w:val="24"/>
        </w:rPr>
      </w:pPr>
      <w:r>
        <w:rPr>
          <w:rFonts w:ascii="Times New Roman" w:hAnsi="Times New Roman" w:cs="Times New Roman"/>
          <w:sz w:val="24"/>
        </w:rPr>
        <w:t>Dear Parents, Teachers, Principals, and S</w:t>
      </w:r>
      <w:r w:rsidRPr="00DF3125">
        <w:rPr>
          <w:rFonts w:ascii="Times New Roman" w:hAnsi="Times New Roman" w:cs="Times New Roman"/>
          <w:sz w:val="24"/>
        </w:rPr>
        <w:t>uperintendents:</w:t>
      </w:r>
    </w:p>
    <w:p w14:paraId="6493B05C" w14:textId="77777777" w:rsidR="005F6341" w:rsidRPr="00DF3125" w:rsidRDefault="005F6341" w:rsidP="005F6341">
      <w:pPr>
        <w:spacing w:after="0"/>
        <w:rPr>
          <w:rFonts w:ascii="Times New Roman" w:hAnsi="Times New Roman" w:cs="Times New Roman"/>
          <w:sz w:val="24"/>
          <w:szCs w:val="24"/>
        </w:rPr>
      </w:pPr>
    </w:p>
    <w:p w14:paraId="05892AC0" w14:textId="67DB942C" w:rsidR="00833F2C" w:rsidRPr="00DF2273" w:rsidRDefault="005F6341" w:rsidP="00833F2C">
      <w:pPr>
        <w:spacing w:after="0"/>
        <w:rPr>
          <w:rFonts w:ascii="Times New Roman" w:hAnsi="Times New Roman" w:cs="Times New Roman"/>
          <w:sz w:val="24"/>
          <w:szCs w:val="24"/>
        </w:rPr>
      </w:pPr>
      <w:r w:rsidRPr="00DF3125">
        <w:rPr>
          <w:rFonts w:ascii="Times New Roman" w:hAnsi="Times New Roman" w:cs="Times New Roman"/>
          <w:sz w:val="24"/>
          <w:szCs w:val="24"/>
        </w:rPr>
        <w:t xml:space="preserve">The Alaska Department of Education &amp; Early Development is soliciting applications for the </w:t>
      </w:r>
      <w:r w:rsidR="00345C8F">
        <w:rPr>
          <w:rFonts w:ascii="Times New Roman" w:hAnsi="Times New Roman" w:cs="Times New Roman"/>
          <w:b/>
          <w:i/>
          <w:sz w:val="24"/>
          <w:szCs w:val="24"/>
        </w:rPr>
        <w:t>202</w:t>
      </w:r>
      <w:r w:rsidR="009E3C7D">
        <w:rPr>
          <w:rFonts w:ascii="Times New Roman" w:hAnsi="Times New Roman" w:cs="Times New Roman"/>
          <w:b/>
          <w:i/>
          <w:sz w:val="24"/>
          <w:szCs w:val="24"/>
        </w:rPr>
        <w:t>6</w:t>
      </w:r>
      <w:r w:rsidRPr="00DF3125">
        <w:rPr>
          <w:rFonts w:ascii="Times New Roman" w:hAnsi="Times New Roman" w:cs="Times New Roman"/>
          <w:b/>
          <w:i/>
          <w:sz w:val="24"/>
          <w:szCs w:val="24"/>
        </w:rPr>
        <w:t xml:space="preserve"> </w:t>
      </w:r>
      <w:r w:rsidR="00833F2C">
        <w:rPr>
          <w:rFonts w:ascii="Times New Roman" w:hAnsi="Times New Roman" w:cs="Times New Roman"/>
          <w:b/>
          <w:i/>
          <w:sz w:val="24"/>
          <w:szCs w:val="24"/>
        </w:rPr>
        <w:t>Arts</w:t>
      </w:r>
      <w:r w:rsidRPr="00DF3125">
        <w:rPr>
          <w:rFonts w:ascii="Times New Roman" w:hAnsi="Times New Roman" w:cs="Times New Roman"/>
          <w:b/>
          <w:i/>
          <w:sz w:val="24"/>
          <w:szCs w:val="24"/>
        </w:rPr>
        <w:t xml:space="preserve"> Presidential Scholars</w:t>
      </w:r>
      <w:r w:rsidRPr="00DF3125">
        <w:rPr>
          <w:rFonts w:ascii="Times New Roman" w:hAnsi="Times New Roman" w:cs="Times New Roman"/>
          <w:sz w:val="24"/>
          <w:szCs w:val="24"/>
        </w:rPr>
        <w:t xml:space="preserve"> program to </w:t>
      </w:r>
      <w:r w:rsidRPr="00DF3125">
        <w:rPr>
          <w:rFonts w:ascii="Times New Roman" w:hAnsi="Times New Roman" w:cs="Times New Roman"/>
          <w:sz w:val="24"/>
        </w:rPr>
        <w:t>recognize excellence among Alaskan students</w:t>
      </w:r>
      <w:r w:rsidR="00833F2C">
        <w:rPr>
          <w:rFonts w:ascii="Times New Roman" w:hAnsi="Times New Roman" w:cs="Times New Roman"/>
          <w:sz w:val="24"/>
        </w:rPr>
        <w:t xml:space="preserve"> in the Arts</w:t>
      </w:r>
      <w:r w:rsidR="00833F2C" w:rsidRPr="00DF3125">
        <w:rPr>
          <w:rFonts w:ascii="Times New Roman" w:hAnsi="Times New Roman" w:cs="Times New Roman"/>
          <w:sz w:val="24"/>
          <w:szCs w:val="24"/>
        </w:rPr>
        <w:t>.</w:t>
      </w:r>
      <w:r w:rsidR="00833F2C" w:rsidRPr="00DF2273">
        <w:rPr>
          <w:rFonts w:ascii="Times New Roman" w:hAnsi="Times New Roman" w:cs="Times New Roman"/>
          <w:sz w:val="24"/>
          <w:szCs w:val="24"/>
        </w:rPr>
        <w:t xml:space="preserve"> The state </w:t>
      </w:r>
      <w:r w:rsidR="00833F2C" w:rsidRPr="00DF2273">
        <w:rPr>
          <w:rFonts w:ascii="Times New Roman" w:hAnsi="Times New Roman" w:cs="Times New Roman"/>
          <w:sz w:val="24"/>
        </w:rPr>
        <w:t>may nominate up to five (5) exemplary secondary students for this prestigious award.</w:t>
      </w:r>
    </w:p>
    <w:p w14:paraId="39B2D950" w14:textId="7A39C75C" w:rsidR="005F6341" w:rsidRPr="00DF3125" w:rsidRDefault="005F6341" w:rsidP="005F6341">
      <w:pPr>
        <w:spacing w:after="0"/>
        <w:rPr>
          <w:rFonts w:ascii="Times New Roman" w:hAnsi="Times New Roman" w:cs="Times New Roman"/>
          <w:sz w:val="24"/>
          <w:szCs w:val="24"/>
        </w:rPr>
      </w:pPr>
    </w:p>
    <w:p w14:paraId="1D47A948" w14:textId="401DD5EE" w:rsidR="005F6341" w:rsidRPr="00DF3125" w:rsidRDefault="005F6341" w:rsidP="005F6341">
      <w:pPr>
        <w:spacing w:after="0"/>
        <w:rPr>
          <w:rFonts w:ascii="Times New Roman" w:hAnsi="Times New Roman" w:cs="Times New Roman"/>
          <w:sz w:val="24"/>
          <w:szCs w:val="24"/>
        </w:rPr>
      </w:pPr>
      <w:r w:rsidRPr="00DF3125">
        <w:rPr>
          <w:rFonts w:ascii="Times New Roman" w:hAnsi="Times New Roman" w:cs="Times New Roman"/>
          <w:sz w:val="24"/>
        </w:rPr>
        <w:t xml:space="preserve">The U.S. Presidential Scholars Program was established by President Lyndon Johnson in 1964, and, since that time, the program has honored more than over 7,000 outstanding high school seniors.  The mission of the program is to recognize and honor outstanding high school </w:t>
      </w:r>
      <w:proofErr w:type="gramStart"/>
      <w:r w:rsidRPr="00DF3125">
        <w:rPr>
          <w:rFonts w:ascii="Times New Roman" w:hAnsi="Times New Roman" w:cs="Times New Roman"/>
          <w:sz w:val="24"/>
        </w:rPr>
        <w:t>seniors, and</w:t>
      </w:r>
      <w:proofErr w:type="gramEnd"/>
      <w:r w:rsidRPr="00DF3125">
        <w:rPr>
          <w:rFonts w:ascii="Times New Roman" w:hAnsi="Times New Roman" w:cs="Times New Roman"/>
          <w:sz w:val="24"/>
        </w:rPr>
        <w:t xml:space="preserve"> thereby encourage high attainment among all students.  The program is open to all high school seniors graduating</w:t>
      </w:r>
      <w:r w:rsidR="00782027">
        <w:rPr>
          <w:rFonts w:ascii="Times New Roman" w:hAnsi="Times New Roman" w:cs="Times New Roman"/>
          <w:sz w:val="24"/>
        </w:rPr>
        <w:t xml:space="preserve"> between January and June of 202</w:t>
      </w:r>
      <w:r w:rsidR="009E3C7D">
        <w:rPr>
          <w:rFonts w:ascii="Times New Roman" w:hAnsi="Times New Roman" w:cs="Times New Roman"/>
          <w:sz w:val="24"/>
        </w:rPr>
        <w:t>6</w:t>
      </w:r>
      <w:r w:rsidRPr="00DF3125">
        <w:rPr>
          <w:rFonts w:ascii="Times New Roman" w:hAnsi="Times New Roman" w:cs="Times New Roman"/>
          <w:sz w:val="24"/>
        </w:rPr>
        <w:t xml:space="preserve"> who are U.S. citizens or legal permanent residents and who attend public, parochial, or independent schools, as well as those who are home-schooled, are </w:t>
      </w:r>
      <w:r w:rsidRPr="00DF3125">
        <w:rPr>
          <w:rFonts w:ascii="Times New Roman" w:hAnsi="Times New Roman" w:cs="Times New Roman"/>
          <w:sz w:val="24"/>
          <w:szCs w:val="24"/>
        </w:rPr>
        <w:t>eligible.</w:t>
      </w:r>
      <w:r w:rsidRPr="00DF3125">
        <w:rPr>
          <w:rStyle w:val="HTMLTypewriter"/>
          <w:rFonts w:ascii="Times New Roman" w:hAnsi="Times New Roman" w:cs="Times New Roman"/>
        </w:rPr>
        <w:t xml:space="preserve"> </w:t>
      </w:r>
      <w:r w:rsidRPr="00DF3125">
        <w:rPr>
          <w:rStyle w:val="HTMLTypewriter"/>
          <w:rFonts w:ascii="Times New Roman" w:hAnsi="Times New Roman" w:cs="Times New Roman"/>
          <w:sz w:val="24"/>
          <w:szCs w:val="24"/>
        </w:rPr>
        <w:t xml:space="preserve">Students are selected </w:t>
      </w:r>
      <w:proofErr w:type="gramStart"/>
      <w:r w:rsidRPr="00DF3125">
        <w:rPr>
          <w:rStyle w:val="HTMLTypewriter"/>
          <w:rFonts w:ascii="Times New Roman" w:hAnsi="Times New Roman" w:cs="Times New Roman"/>
          <w:sz w:val="24"/>
          <w:szCs w:val="24"/>
        </w:rPr>
        <w:t>on the basis of</w:t>
      </w:r>
      <w:proofErr w:type="gramEnd"/>
      <w:r w:rsidRPr="00DF3125">
        <w:rPr>
          <w:rStyle w:val="HTMLTypewriter"/>
          <w:rFonts w:ascii="Times New Roman" w:hAnsi="Times New Roman" w:cs="Times New Roman"/>
          <w:sz w:val="24"/>
          <w:szCs w:val="24"/>
        </w:rPr>
        <w:t xml:space="preserve"> outstanding scholarship</w:t>
      </w:r>
      <w:r w:rsidR="00833F2C">
        <w:rPr>
          <w:rStyle w:val="HTMLTypewriter"/>
          <w:rFonts w:ascii="Times New Roman" w:hAnsi="Times New Roman" w:cs="Times New Roman"/>
          <w:sz w:val="24"/>
          <w:szCs w:val="24"/>
        </w:rPr>
        <w:t xml:space="preserve"> and talent in the visual, creative and performing arts.</w:t>
      </w:r>
    </w:p>
    <w:p w14:paraId="6135F31D" w14:textId="77777777" w:rsidR="005F6341" w:rsidRPr="00DF3125" w:rsidRDefault="005F6341" w:rsidP="005F6341">
      <w:pPr>
        <w:spacing w:after="0"/>
        <w:rPr>
          <w:rFonts w:ascii="Times New Roman" w:hAnsi="Times New Roman" w:cs="Times New Roman"/>
          <w:sz w:val="24"/>
          <w:szCs w:val="24"/>
        </w:rPr>
      </w:pPr>
    </w:p>
    <w:p w14:paraId="6DBC9612" w14:textId="1C311A0B" w:rsidR="005F6341" w:rsidRPr="00DF3125" w:rsidRDefault="00782027" w:rsidP="005F6341">
      <w:pPr>
        <w:spacing w:after="0"/>
        <w:rPr>
          <w:rFonts w:ascii="Times New Roman" w:hAnsi="Times New Roman" w:cs="Times New Roman"/>
          <w:sz w:val="24"/>
          <w:szCs w:val="24"/>
        </w:rPr>
      </w:pPr>
      <w:r>
        <w:rPr>
          <w:rFonts w:ascii="Times New Roman" w:hAnsi="Times New Roman" w:cs="Times New Roman"/>
          <w:sz w:val="24"/>
          <w:szCs w:val="24"/>
        </w:rPr>
        <w:t>All 202</w:t>
      </w:r>
      <w:r w:rsidR="009E3C7D">
        <w:rPr>
          <w:rFonts w:ascii="Times New Roman" w:hAnsi="Times New Roman" w:cs="Times New Roman"/>
          <w:sz w:val="24"/>
          <w:szCs w:val="24"/>
        </w:rPr>
        <w:t>6</w:t>
      </w:r>
      <w:r w:rsidR="00392840">
        <w:rPr>
          <w:rFonts w:ascii="Times New Roman" w:hAnsi="Times New Roman" w:cs="Times New Roman"/>
          <w:sz w:val="24"/>
          <w:szCs w:val="24"/>
        </w:rPr>
        <w:t xml:space="preserve"> </w:t>
      </w:r>
      <w:r w:rsidR="005F6341" w:rsidRPr="00DF3125">
        <w:rPr>
          <w:rFonts w:ascii="Times New Roman" w:hAnsi="Times New Roman" w:cs="Times New Roman"/>
          <w:sz w:val="24"/>
          <w:szCs w:val="24"/>
        </w:rPr>
        <w:t xml:space="preserve">U.S. Presidential Scholars will be selected by the Commission on Presidential Scholars.   </w:t>
      </w:r>
      <w:r w:rsidR="005F6341" w:rsidRPr="00833F2C">
        <w:rPr>
          <w:rFonts w:ascii="Times New Roman" w:hAnsi="Times New Roman" w:cs="Times New Roman"/>
          <w:i/>
          <w:iCs/>
          <w:sz w:val="24"/>
          <w:szCs w:val="24"/>
        </w:rPr>
        <w:t>This is not a scholarship program.  It is a national recognition program</w:t>
      </w:r>
      <w:r w:rsidR="005F6341" w:rsidRPr="00DF3125">
        <w:rPr>
          <w:rFonts w:ascii="Times New Roman" w:hAnsi="Times New Roman" w:cs="Times New Roman"/>
          <w:sz w:val="24"/>
          <w:szCs w:val="24"/>
        </w:rPr>
        <w:t xml:space="preserve">; however, Scholars will receive the Presidential Scholars Medallion at an </w:t>
      </w:r>
      <w:r w:rsidR="00F314A3" w:rsidRPr="00DF3125">
        <w:rPr>
          <w:rFonts w:ascii="Times New Roman" w:hAnsi="Times New Roman" w:cs="Times New Roman"/>
          <w:bCs/>
          <w:sz w:val="24"/>
          <w:szCs w:val="24"/>
        </w:rPr>
        <w:t>expense</w:t>
      </w:r>
      <w:r w:rsidR="005F6341" w:rsidRPr="00DF3125">
        <w:rPr>
          <w:rFonts w:ascii="Times New Roman" w:hAnsi="Times New Roman" w:cs="Times New Roman"/>
          <w:bCs/>
          <w:sz w:val="24"/>
          <w:szCs w:val="24"/>
        </w:rPr>
        <w:t xml:space="preserve"> paid ceremony in their h</w:t>
      </w:r>
      <w:r>
        <w:rPr>
          <w:rFonts w:ascii="Times New Roman" w:hAnsi="Times New Roman" w:cs="Times New Roman"/>
          <w:bCs/>
          <w:sz w:val="24"/>
          <w:szCs w:val="24"/>
        </w:rPr>
        <w:t xml:space="preserve">onor in Washington, DC </w:t>
      </w:r>
      <w:proofErr w:type="gramStart"/>
      <w:r>
        <w:rPr>
          <w:rFonts w:ascii="Times New Roman" w:hAnsi="Times New Roman" w:cs="Times New Roman"/>
          <w:bCs/>
          <w:sz w:val="24"/>
          <w:szCs w:val="24"/>
        </w:rPr>
        <w:t>June,</w:t>
      </w:r>
      <w:proofErr w:type="gramEnd"/>
      <w:r>
        <w:rPr>
          <w:rFonts w:ascii="Times New Roman" w:hAnsi="Times New Roman" w:cs="Times New Roman"/>
          <w:bCs/>
          <w:sz w:val="24"/>
          <w:szCs w:val="24"/>
        </w:rPr>
        <w:t xml:space="preserve"> 202</w:t>
      </w:r>
      <w:r w:rsidR="009E3C7D">
        <w:rPr>
          <w:rFonts w:ascii="Times New Roman" w:hAnsi="Times New Roman" w:cs="Times New Roman"/>
          <w:bCs/>
          <w:sz w:val="24"/>
          <w:szCs w:val="24"/>
        </w:rPr>
        <w:t>6</w:t>
      </w:r>
      <w:r w:rsidR="005F6341" w:rsidRPr="00DF3125">
        <w:rPr>
          <w:rFonts w:ascii="Times New Roman" w:hAnsi="Times New Roman" w:cs="Times New Roman"/>
          <w:sz w:val="24"/>
          <w:szCs w:val="24"/>
        </w:rPr>
        <w:t xml:space="preserve">.  To learn more about the U.S. Presidential Scholars Program and the Commission on Presidential Scholars, please visit the Web site at: </w:t>
      </w:r>
      <w:hyperlink r:id="rId18" w:history="1">
        <w:r w:rsidR="005F6341" w:rsidRPr="00DF3125">
          <w:rPr>
            <w:rStyle w:val="Hyperlink"/>
            <w:rFonts w:ascii="Times New Roman" w:hAnsi="Times New Roman" w:cs="Times New Roman"/>
            <w:sz w:val="24"/>
            <w:szCs w:val="24"/>
          </w:rPr>
          <w:t>www.ed.gov/psp</w:t>
        </w:r>
      </w:hyperlink>
      <w:r w:rsidR="005F6341" w:rsidRPr="00DF3125">
        <w:rPr>
          <w:rFonts w:ascii="Times New Roman" w:hAnsi="Times New Roman" w:cs="Times New Roman"/>
          <w:sz w:val="24"/>
          <w:szCs w:val="24"/>
        </w:rPr>
        <w:t>.</w:t>
      </w:r>
    </w:p>
    <w:p w14:paraId="76D61803" w14:textId="77777777" w:rsidR="005F6341" w:rsidRPr="00DF3125" w:rsidRDefault="005F6341" w:rsidP="005F6341">
      <w:pPr>
        <w:spacing w:after="0"/>
        <w:rPr>
          <w:rFonts w:ascii="Times New Roman" w:hAnsi="Times New Roman" w:cs="Times New Roman"/>
          <w:sz w:val="24"/>
          <w:szCs w:val="24"/>
        </w:rPr>
      </w:pPr>
    </w:p>
    <w:p w14:paraId="0E642573" w14:textId="7AEABCA0" w:rsidR="005F6341" w:rsidRPr="00DF3125" w:rsidRDefault="005F6341" w:rsidP="005F6341">
      <w:pPr>
        <w:rPr>
          <w:rFonts w:ascii="Times New Roman" w:hAnsi="Times New Roman" w:cs="Times New Roman"/>
          <w:sz w:val="24"/>
        </w:rPr>
      </w:pPr>
      <w:r w:rsidRPr="00DF3125">
        <w:rPr>
          <w:rFonts w:ascii="Times New Roman" w:hAnsi="Times New Roman" w:cs="Times New Roman"/>
          <w:sz w:val="24"/>
        </w:rPr>
        <w:t>Follow</w:t>
      </w:r>
      <w:r w:rsidR="00782027">
        <w:rPr>
          <w:rFonts w:ascii="Times New Roman" w:hAnsi="Times New Roman" w:cs="Times New Roman"/>
          <w:sz w:val="24"/>
        </w:rPr>
        <w:t>ing this announcement is the 202</w:t>
      </w:r>
      <w:r w:rsidR="009E3C7D">
        <w:rPr>
          <w:rFonts w:ascii="Times New Roman" w:hAnsi="Times New Roman" w:cs="Times New Roman"/>
          <w:sz w:val="24"/>
        </w:rPr>
        <w:t>6</w:t>
      </w:r>
      <w:r w:rsidRPr="00DF3125">
        <w:rPr>
          <w:rFonts w:ascii="Times New Roman" w:hAnsi="Times New Roman" w:cs="Times New Roman"/>
          <w:sz w:val="24"/>
        </w:rPr>
        <w:t xml:space="preserve"> application.  Page 2 of the application includes a detailed checklist of required submission items.  Please use this checklist to ensure your application is complete.  Incomplete applications will </w:t>
      </w:r>
      <w:r w:rsidRPr="00DF3125">
        <w:rPr>
          <w:rFonts w:ascii="Times New Roman" w:hAnsi="Times New Roman" w:cs="Times New Roman"/>
          <w:b/>
          <w:sz w:val="24"/>
          <w:u w:val="single"/>
        </w:rPr>
        <w:t>not</w:t>
      </w:r>
      <w:r w:rsidRPr="00DF3125">
        <w:rPr>
          <w:rFonts w:ascii="Times New Roman" w:hAnsi="Times New Roman" w:cs="Times New Roman"/>
          <w:sz w:val="24"/>
        </w:rPr>
        <w:t xml:space="preserve"> be considered.  </w:t>
      </w:r>
    </w:p>
    <w:p w14:paraId="32FD7815" w14:textId="210A540B" w:rsidR="005F6341" w:rsidRPr="00DF3125" w:rsidRDefault="005F6341" w:rsidP="005F6341">
      <w:pPr>
        <w:rPr>
          <w:rFonts w:ascii="Times New Roman" w:hAnsi="Times New Roman" w:cs="Times New Roman"/>
          <w:sz w:val="24"/>
          <w:szCs w:val="24"/>
        </w:rPr>
      </w:pPr>
      <w:r w:rsidRPr="00DF3125">
        <w:rPr>
          <w:rFonts w:ascii="Times New Roman" w:hAnsi="Times New Roman" w:cs="Times New Roman"/>
          <w:sz w:val="24"/>
        </w:rPr>
        <w:t xml:space="preserve">The Alaska application deadline is </w:t>
      </w:r>
      <w:r w:rsidR="00EE4735">
        <w:rPr>
          <w:rFonts w:ascii="Times New Roman" w:hAnsi="Times New Roman" w:cs="Times New Roman"/>
          <w:b/>
          <w:bCs/>
          <w:sz w:val="24"/>
        </w:rPr>
        <w:t>January</w:t>
      </w:r>
      <w:r w:rsidR="000E62C1">
        <w:rPr>
          <w:rFonts w:ascii="Times New Roman" w:hAnsi="Times New Roman" w:cs="Times New Roman"/>
          <w:b/>
          <w:bCs/>
          <w:sz w:val="24"/>
        </w:rPr>
        <w:t xml:space="preserve"> 30, </w:t>
      </w:r>
      <w:proofErr w:type="gramStart"/>
      <w:r w:rsidR="000E62C1">
        <w:rPr>
          <w:rFonts w:ascii="Times New Roman" w:hAnsi="Times New Roman" w:cs="Times New Roman"/>
          <w:b/>
          <w:bCs/>
          <w:sz w:val="24"/>
        </w:rPr>
        <w:t>2026</w:t>
      </w:r>
      <w:proofErr w:type="gramEnd"/>
      <w:r w:rsidR="006A6DBF">
        <w:rPr>
          <w:rFonts w:ascii="Times New Roman" w:hAnsi="Times New Roman" w:cs="Times New Roman"/>
          <w:b/>
          <w:bCs/>
          <w:sz w:val="24"/>
        </w:rPr>
        <w:t xml:space="preserve"> </w:t>
      </w:r>
      <w:r w:rsidR="00345C8F" w:rsidRPr="00DF2273">
        <w:rPr>
          <w:rFonts w:ascii="Times New Roman" w:hAnsi="Times New Roman" w:cs="Times New Roman"/>
          <w:b/>
          <w:bCs/>
          <w:sz w:val="24"/>
        </w:rPr>
        <w:t>at 4pm</w:t>
      </w:r>
      <w:r w:rsidRPr="00DF3125">
        <w:rPr>
          <w:rFonts w:ascii="Times New Roman" w:hAnsi="Times New Roman" w:cs="Times New Roman"/>
          <w:b/>
          <w:bCs/>
          <w:sz w:val="24"/>
        </w:rPr>
        <w:t xml:space="preserve">.  </w:t>
      </w:r>
      <w:r w:rsidRPr="00DF3125">
        <w:rPr>
          <w:rFonts w:ascii="Times New Roman" w:hAnsi="Times New Roman" w:cs="Times New Roman"/>
          <w:sz w:val="24"/>
          <w:szCs w:val="24"/>
        </w:rPr>
        <w:t xml:space="preserve">Only two scholars per school may be nominated.  </w:t>
      </w:r>
    </w:p>
    <w:p w14:paraId="40F48629" w14:textId="77777777" w:rsidR="00345C8F" w:rsidRDefault="00345C8F" w:rsidP="00345C8F">
      <w:pPr>
        <w:spacing w:after="0" w:line="240" w:lineRule="auto"/>
        <w:rPr>
          <w:rFonts w:ascii="Times New Roman" w:hAnsi="Times New Roman"/>
          <w:sz w:val="24"/>
          <w:szCs w:val="24"/>
        </w:rPr>
      </w:pPr>
    </w:p>
    <w:p w14:paraId="7FCBA623" w14:textId="6F3C1012" w:rsidR="005F6341" w:rsidRPr="00DF3125" w:rsidRDefault="005F6341" w:rsidP="005F6341">
      <w:pPr>
        <w:rPr>
          <w:rFonts w:ascii="Times New Roman" w:hAnsi="Times New Roman" w:cs="Times New Roman"/>
          <w:sz w:val="24"/>
        </w:rPr>
      </w:pPr>
      <w:r w:rsidRPr="00DF3125">
        <w:rPr>
          <w:rFonts w:ascii="Times New Roman" w:hAnsi="Times New Roman" w:cs="Times New Roman"/>
          <w:sz w:val="24"/>
        </w:rPr>
        <w:t xml:space="preserve">A committee at </w:t>
      </w:r>
      <w:r>
        <w:rPr>
          <w:rFonts w:ascii="Times New Roman" w:hAnsi="Times New Roman" w:cs="Times New Roman"/>
          <w:sz w:val="24"/>
        </w:rPr>
        <w:t>D</w:t>
      </w:r>
      <w:r w:rsidRPr="00DF3125">
        <w:rPr>
          <w:rFonts w:ascii="Times New Roman" w:hAnsi="Times New Roman" w:cs="Times New Roman"/>
          <w:sz w:val="24"/>
        </w:rPr>
        <w:t xml:space="preserve">EED will blindly review all applications and recommend </w:t>
      </w:r>
      <w:r w:rsidR="007D7049">
        <w:rPr>
          <w:rFonts w:ascii="Times New Roman" w:hAnsi="Times New Roman" w:cs="Times New Roman"/>
          <w:sz w:val="24"/>
        </w:rPr>
        <w:t xml:space="preserve">up to 20 </w:t>
      </w:r>
      <w:r w:rsidRPr="00DF3125">
        <w:rPr>
          <w:rFonts w:ascii="Times New Roman" w:hAnsi="Times New Roman" w:cs="Times New Roman"/>
          <w:sz w:val="24"/>
        </w:rPr>
        <w:t xml:space="preserve">applicants as nominees.  The names of those students will be formally announced by </w:t>
      </w:r>
      <w:r>
        <w:rPr>
          <w:rFonts w:ascii="Times New Roman" w:hAnsi="Times New Roman" w:cs="Times New Roman"/>
          <w:sz w:val="24"/>
        </w:rPr>
        <w:t>D</w:t>
      </w:r>
      <w:r w:rsidR="00345C8F">
        <w:rPr>
          <w:rFonts w:ascii="Times New Roman" w:hAnsi="Times New Roman" w:cs="Times New Roman"/>
          <w:sz w:val="24"/>
        </w:rPr>
        <w:t>EED in mid-</w:t>
      </w:r>
      <w:r w:rsidR="007D7049">
        <w:rPr>
          <w:rFonts w:ascii="Times New Roman" w:hAnsi="Times New Roman" w:cs="Times New Roman"/>
          <w:sz w:val="24"/>
        </w:rPr>
        <w:t>February</w:t>
      </w:r>
      <w:r w:rsidR="00A275A3">
        <w:rPr>
          <w:rFonts w:ascii="Times New Roman" w:hAnsi="Times New Roman" w:cs="Times New Roman"/>
          <w:sz w:val="24"/>
        </w:rPr>
        <w:t xml:space="preserve"> </w:t>
      </w:r>
      <w:r w:rsidR="00345C8F">
        <w:rPr>
          <w:rFonts w:ascii="Times New Roman" w:hAnsi="Times New Roman" w:cs="Times New Roman"/>
          <w:sz w:val="24"/>
        </w:rPr>
        <w:t>202</w:t>
      </w:r>
      <w:r w:rsidR="00A275A3">
        <w:rPr>
          <w:rFonts w:ascii="Times New Roman" w:hAnsi="Times New Roman" w:cs="Times New Roman"/>
          <w:sz w:val="24"/>
        </w:rPr>
        <w:t>6</w:t>
      </w:r>
      <w:r w:rsidRPr="00DF3125">
        <w:rPr>
          <w:rFonts w:ascii="Times New Roman" w:hAnsi="Times New Roman" w:cs="Times New Roman"/>
          <w:sz w:val="24"/>
        </w:rPr>
        <w:t xml:space="preserve"> and forwarded to the United States Department of Education (ED) for vetting.  ED will invite students who meet the qualifying requ</w:t>
      </w:r>
      <w:r w:rsidR="00782027">
        <w:rPr>
          <w:rFonts w:ascii="Times New Roman" w:hAnsi="Times New Roman" w:cs="Times New Roman"/>
          <w:sz w:val="24"/>
        </w:rPr>
        <w:t>i</w:t>
      </w:r>
      <w:r w:rsidR="00345C8F">
        <w:rPr>
          <w:rFonts w:ascii="Times New Roman" w:hAnsi="Times New Roman" w:cs="Times New Roman"/>
          <w:sz w:val="24"/>
        </w:rPr>
        <w:t xml:space="preserve">rements to apply in </w:t>
      </w:r>
      <w:r w:rsidR="00135FA0">
        <w:rPr>
          <w:rFonts w:ascii="Times New Roman" w:hAnsi="Times New Roman" w:cs="Times New Roman"/>
          <w:sz w:val="24"/>
        </w:rPr>
        <w:t>February</w:t>
      </w:r>
      <w:r w:rsidR="00345C8F">
        <w:rPr>
          <w:rFonts w:ascii="Times New Roman" w:hAnsi="Times New Roman" w:cs="Times New Roman"/>
          <w:sz w:val="24"/>
        </w:rPr>
        <w:t xml:space="preserve"> 202</w:t>
      </w:r>
      <w:r w:rsidR="009E3C7D">
        <w:rPr>
          <w:rFonts w:ascii="Times New Roman" w:hAnsi="Times New Roman" w:cs="Times New Roman"/>
          <w:sz w:val="24"/>
        </w:rPr>
        <w:t>6</w:t>
      </w:r>
      <w:r w:rsidRPr="00DF3125">
        <w:rPr>
          <w:rFonts w:ascii="Times New Roman" w:hAnsi="Times New Roman" w:cs="Times New Roman"/>
          <w:sz w:val="24"/>
        </w:rPr>
        <w:t xml:space="preserve">, and applications </w:t>
      </w:r>
      <w:r w:rsidRPr="00DF3125">
        <w:rPr>
          <w:rFonts w:ascii="Times New Roman" w:hAnsi="Times New Roman" w:cs="Times New Roman"/>
          <w:sz w:val="24"/>
        </w:rPr>
        <w:lastRenderedPageBreak/>
        <w:t xml:space="preserve">must be returned </w:t>
      </w:r>
      <w:r w:rsidR="00782027">
        <w:rPr>
          <w:rFonts w:ascii="Times New Roman" w:hAnsi="Times New Roman" w:cs="Times New Roman"/>
          <w:sz w:val="24"/>
        </w:rPr>
        <w:t xml:space="preserve">to ED by </w:t>
      </w:r>
      <w:proofErr w:type="gramStart"/>
      <w:r w:rsidR="00782027">
        <w:rPr>
          <w:rFonts w:ascii="Times New Roman" w:hAnsi="Times New Roman" w:cs="Times New Roman"/>
          <w:sz w:val="24"/>
        </w:rPr>
        <w:t xml:space="preserve">the </w:t>
      </w:r>
      <w:r w:rsidR="006939F1">
        <w:rPr>
          <w:rFonts w:ascii="Times New Roman" w:hAnsi="Times New Roman" w:cs="Times New Roman"/>
          <w:sz w:val="24"/>
        </w:rPr>
        <w:t>mid</w:t>
      </w:r>
      <w:proofErr w:type="gramEnd"/>
      <w:r w:rsidR="006939F1">
        <w:rPr>
          <w:rFonts w:ascii="Times New Roman" w:hAnsi="Times New Roman" w:cs="Times New Roman"/>
          <w:sz w:val="24"/>
        </w:rPr>
        <w:t>-March</w:t>
      </w:r>
      <w:r w:rsidR="00782027">
        <w:rPr>
          <w:rFonts w:ascii="Times New Roman" w:hAnsi="Times New Roman" w:cs="Times New Roman"/>
          <w:sz w:val="24"/>
        </w:rPr>
        <w:t xml:space="preserve"> 202</w:t>
      </w:r>
      <w:r w:rsidR="009E3C7D">
        <w:rPr>
          <w:rFonts w:ascii="Times New Roman" w:hAnsi="Times New Roman" w:cs="Times New Roman"/>
          <w:sz w:val="24"/>
        </w:rPr>
        <w:t>6</w:t>
      </w:r>
      <w:r w:rsidRPr="00DF3125">
        <w:rPr>
          <w:rFonts w:ascii="Times New Roman" w:hAnsi="Times New Roman" w:cs="Times New Roman"/>
          <w:sz w:val="24"/>
        </w:rPr>
        <w:t>.  All applicants will be notified of the sta</w:t>
      </w:r>
      <w:r w:rsidR="00782027">
        <w:rPr>
          <w:rFonts w:ascii="Times New Roman" w:hAnsi="Times New Roman" w:cs="Times New Roman"/>
          <w:sz w:val="24"/>
        </w:rPr>
        <w:t xml:space="preserve">tus in </w:t>
      </w:r>
      <w:r w:rsidR="00C32E3B">
        <w:rPr>
          <w:rFonts w:ascii="Times New Roman" w:hAnsi="Times New Roman" w:cs="Times New Roman"/>
          <w:sz w:val="24"/>
        </w:rPr>
        <w:t>Summer</w:t>
      </w:r>
      <w:r w:rsidR="00782027">
        <w:rPr>
          <w:rFonts w:ascii="Times New Roman" w:hAnsi="Times New Roman" w:cs="Times New Roman"/>
          <w:sz w:val="24"/>
        </w:rPr>
        <w:t xml:space="preserve"> 202</w:t>
      </w:r>
      <w:r w:rsidR="009E3C7D">
        <w:rPr>
          <w:rFonts w:ascii="Times New Roman" w:hAnsi="Times New Roman" w:cs="Times New Roman"/>
          <w:sz w:val="24"/>
        </w:rPr>
        <w:t>6</w:t>
      </w:r>
      <w:r w:rsidRPr="00DF3125">
        <w:rPr>
          <w:rFonts w:ascii="Times New Roman" w:hAnsi="Times New Roman" w:cs="Times New Roman"/>
          <w:sz w:val="24"/>
        </w:rPr>
        <w:t xml:space="preserve">.  For further information on the federal application process, please visit </w:t>
      </w:r>
      <w:hyperlink r:id="rId19" w:anchor="applications" w:history="1">
        <w:r w:rsidRPr="00DF3125">
          <w:rPr>
            <w:rStyle w:val="Hyperlink"/>
            <w:rFonts w:ascii="Times New Roman" w:hAnsi="Times New Roman" w:cs="Times New Roman"/>
            <w:sz w:val="24"/>
          </w:rPr>
          <w:t>http://www2.ed.gov/programs/psp/faq.html#applications</w:t>
        </w:r>
      </w:hyperlink>
      <w:r w:rsidRPr="00DF3125">
        <w:rPr>
          <w:rFonts w:ascii="Times New Roman" w:hAnsi="Times New Roman" w:cs="Times New Roman"/>
          <w:sz w:val="24"/>
        </w:rPr>
        <w:t xml:space="preserve"> </w:t>
      </w:r>
    </w:p>
    <w:p w14:paraId="42B18559" w14:textId="77777777" w:rsidR="005F6341" w:rsidRPr="00DF3125" w:rsidRDefault="005F6341" w:rsidP="005F6341">
      <w:pPr>
        <w:rPr>
          <w:rFonts w:ascii="Times New Roman" w:hAnsi="Times New Roman" w:cs="Times New Roman"/>
          <w:sz w:val="24"/>
          <w:szCs w:val="24"/>
        </w:rPr>
      </w:pPr>
      <w:r w:rsidRPr="00DF3125">
        <w:rPr>
          <w:rFonts w:ascii="Times New Roman" w:hAnsi="Times New Roman" w:cs="Times New Roman"/>
          <w:sz w:val="24"/>
        </w:rPr>
        <w:t>For more information, interested students in Alaska should contact either their</w:t>
      </w:r>
      <w:r>
        <w:rPr>
          <w:rFonts w:ascii="Times New Roman" w:hAnsi="Times New Roman" w:cs="Times New Roman"/>
          <w:sz w:val="24"/>
        </w:rPr>
        <w:t xml:space="preserve"> high school principal or me</w:t>
      </w:r>
      <w:r w:rsidRPr="00DF3125">
        <w:rPr>
          <w:rFonts w:ascii="Times New Roman" w:hAnsi="Times New Roman" w:cs="Times New Roman"/>
          <w:sz w:val="24"/>
        </w:rPr>
        <w:t xml:space="preserve"> via the contact information below.  </w:t>
      </w:r>
    </w:p>
    <w:p w14:paraId="2F559242" w14:textId="77777777" w:rsidR="005F6341" w:rsidRPr="00DF3125" w:rsidRDefault="005F6341" w:rsidP="005F6341">
      <w:pPr>
        <w:spacing w:after="0" w:line="240" w:lineRule="auto"/>
        <w:rPr>
          <w:rFonts w:ascii="Times New Roman" w:hAnsi="Times New Roman" w:cs="Times New Roman"/>
          <w:sz w:val="24"/>
          <w:szCs w:val="24"/>
        </w:rPr>
      </w:pPr>
      <w:r w:rsidRPr="00DF3125">
        <w:rPr>
          <w:rFonts w:ascii="Times New Roman" w:hAnsi="Times New Roman" w:cs="Times New Roman"/>
          <w:sz w:val="24"/>
          <w:szCs w:val="24"/>
        </w:rPr>
        <w:t>Sincerely,</w:t>
      </w:r>
    </w:p>
    <w:p w14:paraId="00D8A92D" w14:textId="77777777" w:rsidR="005F6341" w:rsidRPr="00DF3125" w:rsidRDefault="005F6341" w:rsidP="005F6341">
      <w:pPr>
        <w:spacing w:after="0" w:line="240" w:lineRule="auto"/>
        <w:rPr>
          <w:rFonts w:ascii="Times New Roman" w:hAnsi="Times New Roman" w:cs="Times New Roman"/>
          <w:sz w:val="24"/>
          <w:szCs w:val="24"/>
        </w:rPr>
      </w:pPr>
    </w:p>
    <w:p w14:paraId="12DEC37F" w14:textId="77777777" w:rsidR="005F6341" w:rsidRPr="00833F2C" w:rsidRDefault="005F6341" w:rsidP="005F6341">
      <w:pPr>
        <w:spacing w:after="0" w:line="240" w:lineRule="auto"/>
        <w:rPr>
          <w:rFonts w:ascii="Times New Roman" w:hAnsi="Times New Roman" w:cs="Times New Roman"/>
          <w:sz w:val="24"/>
          <w:szCs w:val="24"/>
          <w:highlight w:val="yellow"/>
        </w:rPr>
      </w:pPr>
      <w:r w:rsidRPr="00833F2C">
        <w:rPr>
          <w:rFonts w:ascii="Times New Roman" w:hAnsi="Times New Roman" w:cs="Times New Roman"/>
          <w:sz w:val="24"/>
          <w:szCs w:val="24"/>
          <w:highlight w:val="yellow"/>
        </w:rPr>
        <w:t>Sharon Fishel</w:t>
      </w:r>
    </w:p>
    <w:p w14:paraId="2DB00704" w14:textId="77777777" w:rsidR="005F6341" w:rsidRPr="00833F2C" w:rsidRDefault="005F6341" w:rsidP="005F6341">
      <w:pPr>
        <w:spacing w:after="0" w:line="240" w:lineRule="auto"/>
        <w:rPr>
          <w:rFonts w:ascii="Times New Roman" w:hAnsi="Times New Roman" w:cs="Times New Roman"/>
          <w:sz w:val="24"/>
          <w:szCs w:val="24"/>
          <w:highlight w:val="yellow"/>
        </w:rPr>
      </w:pPr>
      <w:r w:rsidRPr="00833F2C">
        <w:rPr>
          <w:rFonts w:ascii="Times New Roman" w:hAnsi="Times New Roman" w:cs="Times New Roman"/>
          <w:sz w:val="24"/>
          <w:szCs w:val="24"/>
          <w:highlight w:val="yellow"/>
        </w:rPr>
        <w:t>907.465.6523 (p)</w:t>
      </w:r>
    </w:p>
    <w:p w14:paraId="776E02F4" w14:textId="77777777" w:rsidR="005F6341" w:rsidRPr="00DF3125" w:rsidRDefault="005F6341" w:rsidP="005F6341">
      <w:pPr>
        <w:spacing w:after="0" w:line="240" w:lineRule="auto"/>
        <w:rPr>
          <w:rFonts w:ascii="Times New Roman" w:hAnsi="Times New Roman" w:cs="Times New Roman"/>
          <w:sz w:val="24"/>
          <w:szCs w:val="24"/>
        </w:rPr>
      </w:pPr>
      <w:hyperlink r:id="rId20" w:history="1">
        <w:r w:rsidRPr="00833F2C">
          <w:rPr>
            <w:rStyle w:val="Hyperlink"/>
            <w:rFonts w:ascii="Times New Roman" w:hAnsi="Times New Roman" w:cs="Times New Roman"/>
            <w:sz w:val="24"/>
            <w:szCs w:val="24"/>
            <w:highlight w:val="yellow"/>
          </w:rPr>
          <w:t>Sharon.Fishel@alaska.gov</w:t>
        </w:r>
      </w:hyperlink>
    </w:p>
    <w:p w14:paraId="527453AF" w14:textId="77777777" w:rsidR="00345C8F" w:rsidRPr="00166E1B" w:rsidRDefault="00345C8F">
      <w:pPr>
        <w:spacing w:after="0" w:line="240" w:lineRule="auto"/>
        <w:rPr>
          <w:rFonts w:ascii="Times New Roman" w:hAnsi="Times New Roman"/>
          <w:sz w:val="24"/>
          <w:szCs w:val="24"/>
        </w:rPr>
      </w:pPr>
    </w:p>
    <w:sectPr w:rsidR="00345C8F" w:rsidRPr="00166E1B" w:rsidSect="00A41250">
      <w:type w:val="continuous"/>
      <w:pgSz w:w="12240" w:h="15840" w:code="1"/>
      <w:pgMar w:top="1080" w:right="1440" w:bottom="1440" w:left="144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4FCA" w14:textId="77777777" w:rsidR="005035F4" w:rsidRDefault="005035F4" w:rsidP="005F176A">
      <w:pPr>
        <w:spacing w:after="0" w:line="240" w:lineRule="auto"/>
      </w:pPr>
      <w:r>
        <w:separator/>
      </w:r>
    </w:p>
  </w:endnote>
  <w:endnote w:type="continuationSeparator" w:id="0">
    <w:p w14:paraId="3FE87086" w14:textId="77777777" w:rsidR="005035F4" w:rsidRDefault="005035F4" w:rsidP="005F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577" w14:textId="77777777" w:rsidR="00345C8F" w:rsidRDefault="0034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F7ED" w14:textId="77777777" w:rsidR="00345C8F" w:rsidRDefault="00345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E392" w14:textId="77777777" w:rsidR="00B2722B" w:rsidRDefault="00B2722B" w:rsidP="00B2722B">
    <w:pPr>
      <w:pStyle w:val="Footer"/>
      <w:tabs>
        <w:tab w:val="clear" w:pos="9360"/>
        <w:tab w:val="right" w:pos="1080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C78B" w14:textId="77777777" w:rsidR="005035F4" w:rsidRDefault="005035F4" w:rsidP="005F176A">
      <w:pPr>
        <w:spacing w:after="0" w:line="240" w:lineRule="auto"/>
      </w:pPr>
      <w:r>
        <w:separator/>
      </w:r>
    </w:p>
  </w:footnote>
  <w:footnote w:type="continuationSeparator" w:id="0">
    <w:p w14:paraId="04B9E23F" w14:textId="77777777" w:rsidR="005035F4" w:rsidRDefault="005035F4" w:rsidP="005F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8103" w14:textId="77777777" w:rsidR="002242A2" w:rsidRDefault="00000000">
    <w:pPr>
      <w:pStyle w:val="Header"/>
    </w:pPr>
    <w:r>
      <w:rPr>
        <w:noProof/>
      </w:rPr>
      <w:pict w14:anchorId="4C4C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4" o:spid="_x0000_s1032" type="#_x0000_t75" style="position:absolute;margin-left:0;margin-top:0;width:612pt;height:11in;z-index:-251658239;mso-position-horizontal:center;mso-position-horizontal-relative:margin;mso-position-vertical:center;mso-position-vertical-relative:margin" o:allowincell="f">
          <v:imagedata r:id="rId1" o:title="AK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6766" w14:textId="77777777" w:rsidR="002242A2" w:rsidRDefault="002242A2" w:rsidP="00ED0EF6">
    <w:pPr>
      <w:pStyle w:val="Header"/>
      <w:tabs>
        <w:tab w:val="clear" w:pos="9360"/>
        <w:tab w:val="left" w:pos="10800"/>
      </w:tabs>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BAF8" w14:textId="77777777" w:rsidR="002242A2" w:rsidRDefault="00000000" w:rsidP="002F25EE">
    <w:pPr>
      <w:pStyle w:val="Header"/>
      <w:tabs>
        <w:tab w:val="clear" w:pos="9360"/>
        <w:tab w:val="right" w:pos="10800"/>
      </w:tabs>
      <w:ind w:left="-1440" w:right="-1440"/>
    </w:pPr>
    <w:r>
      <w:rPr>
        <w:noProof/>
      </w:rPr>
      <w:pict w14:anchorId="23B27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3" o:spid="_x0000_s1031" type="#_x0000_t75" style="position:absolute;left:0;text-align:left;margin-left:0;margin-top:0;width:612pt;height:11in;z-index:-251658240;mso-position-horizontal:center;mso-position-horizontal-relative:margin;mso-position-vertical:center;mso-position-vertical-relative:margin" o:allowincell="f">
          <v:imagedata r:id="rId1" o:title="AK Watermark"/>
          <w10:wrap anchorx="margin" anchory="margin"/>
        </v:shape>
      </w:pict>
    </w:r>
    <w:r w:rsidR="002242A2">
      <w:rPr>
        <w:noProof/>
      </w:rPr>
      <w:drawing>
        <wp:inline distT="0" distB="0" distL="0" distR="0" wp14:anchorId="1077B649" wp14:editId="5B98B615">
          <wp:extent cx="7798003" cy="274930"/>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3207" cy="274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86"/>
    <w:rsid w:val="00003CD5"/>
    <w:rsid w:val="00044C74"/>
    <w:rsid w:val="00082E5D"/>
    <w:rsid w:val="000E62C1"/>
    <w:rsid w:val="000F4F9F"/>
    <w:rsid w:val="0013295E"/>
    <w:rsid w:val="00135F15"/>
    <w:rsid w:val="00135FA0"/>
    <w:rsid w:val="001543F9"/>
    <w:rsid w:val="00154BE5"/>
    <w:rsid w:val="00166E1B"/>
    <w:rsid w:val="00180BB6"/>
    <w:rsid w:val="001B454A"/>
    <w:rsid w:val="001E6561"/>
    <w:rsid w:val="002242A2"/>
    <w:rsid w:val="002F12AA"/>
    <w:rsid w:val="002F25EE"/>
    <w:rsid w:val="002F60D9"/>
    <w:rsid w:val="003401ED"/>
    <w:rsid w:val="00345C8F"/>
    <w:rsid w:val="0035708B"/>
    <w:rsid w:val="00392840"/>
    <w:rsid w:val="003A3733"/>
    <w:rsid w:val="003F56DA"/>
    <w:rsid w:val="0041723F"/>
    <w:rsid w:val="004361C9"/>
    <w:rsid w:val="004463F8"/>
    <w:rsid w:val="0045762A"/>
    <w:rsid w:val="00493051"/>
    <w:rsid w:val="005035F4"/>
    <w:rsid w:val="00544C55"/>
    <w:rsid w:val="00546051"/>
    <w:rsid w:val="005659F8"/>
    <w:rsid w:val="005722E5"/>
    <w:rsid w:val="005836F8"/>
    <w:rsid w:val="005B4542"/>
    <w:rsid w:val="005F176A"/>
    <w:rsid w:val="005F6341"/>
    <w:rsid w:val="00667B34"/>
    <w:rsid w:val="006939F1"/>
    <w:rsid w:val="00697C74"/>
    <w:rsid w:val="006A02A3"/>
    <w:rsid w:val="006A6DBF"/>
    <w:rsid w:val="00713D5F"/>
    <w:rsid w:val="00737EB2"/>
    <w:rsid w:val="00782027"/>
    <w:rsid w:val="00782F99"/>
    <w:rsid w:val="007A1959"/>
    <w:rsid w:val="007B5702"/>
    <w:rsid w:val="007D7049"/>
    <w:rsid w:val="00833F2C"/>
    <w:rsid w:val="008445BA"/>
    <w:rsid w:val="00863952"/>
    <w:rsid w:val="008A5904"/>
    <w:rsid w:val="008E0654"/>
    <w:rsid w:val="0093291A"/>
    <w:rsid w:val="0093344C"/>
    <w:rsid w:val="00974B2D"/>
    <w:rsid w:val="009E3C7D"/>
    <w:rsid w:val="00A275A3"/>
    <w:rsid w:val="00A41250"/>
    <w:rsid w:val="00A55628"/>
    <w:rsid w:val="00A9793B"/>
    <w:rsid w:val="00AB4D40"/>
    <w:rsid w:val="00B14086"/>
    <w:rsid w:val="00B2722B"/>
    <w:rsid w:val="00C32E3B"/>
    <w:rsid w:val="00C60276"/>
    <w:rsid w:val="00CA7F84"/>
    <w:rsid w:val="00DD5DF0"/>
    <w:rsid w:val="00DE7512"/>
    <w:rsid w:val="00E13F6F"/>
    <w:rsid w:val="00E658AC"/>
    <w:rsid w:val="00E73CD6"/>
    <w:rsid w:val="00ED0EF6"/>
    <w:rsid w:val="00EE4735"/>
    <w:rsid w:val="00F1690E"/>
    <w:rsid w:val="00F314A3"/>
    <w:rsid w:val="00FB273A"/>
    <w:rsid w:val="00FC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5C79"/>
  <w15:docId w15:val="{3DC76348-4841-4E63-8C65-87FDF8D7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76A"/>
  </w:style>
  <w:style w:type="paragraph" w:styleId="Footer">
    <w:name w:val="footer"/>
    <w:basedOn w:val="Normal"/>
    <w:link w:val="FooterChar"/>
    <w:uiPriority w:val="99"/>
    <w:unhideWhenUsed/>
    <w:rsid w:val="005F1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76A"/>
  </w:style>
  <w:style w:type="paragraph" w:customStyle="1" w:styleId="BasicParagraph">
    <w:name w:val="[Basic Paragraph]"/>
    <w:basedOn w:val="Normal"/>
    <w:uiPriority w:val="99"/>
    <w:rsid w:val="004576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5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2A"/>
    <w:rPr>
      <w:rFonts w:ascii="Tahoma" w:hAnsi="Tahoma" w:cs="Tahoma"/>
      <w:sz w:val="16"/>
      <w:szCs w:val="16"/>
    </w:rPr>
  </w:style>
  <w:style w:type="paragraph" w:styleId="FootnoteText">
    <w:name w:val="footnote text"/>
    <w:basedOn w:val="Normal"/>
    <w:link w:val="FootnoteTextChar"/>
    <w:uiPriority w:val="99"/>
    <w:semiHidden/>
    <w:unhideWhenUsed/>
    <w:rsid w:val="002F2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5EE"/>
    <w:rPr>
      <w:sz w:val="20"/>
      <w:szCs w:val="20"/>
    </w:rPr>
  </w:style>
  <w:style w:type="character" w:styleId="FootnoteReference">
    <w:name w:val="footnote reference"/>
    <w:basedOn w:val="DefaultParagraphFont"/>
    <w:uiPriority w:val="99"/>
    <w:semiHidden/>
    <w:unhideWhenUsed/>
    <w:rsid w:val="002F25EE"/>
    <w:rPr>
      <w:vertAlign w:val="superscript"/>
    </w:rPr>
  </w:style>
  <w:style w:type="character" w:styleId="Hyperlink">
    <w:name w:val="Hyperlink"/>
    <w:basedOn w:val="DefaultParagraphFont"/>
    <w:uiPriority w:val="99"/>
    <w:unhideWhenUsed/>
    <w:rsid w:val="005F6341"/>
    <w:rPr>
      <w:color w:val="0563C1"/>
      <w:u w:val="single"/>
    </w:rPr>
  </w:style>
  <w:style w:type="character" w:styleId="HTMLTypewriter">
    <w:name w:val="HTML Typewriter"/>
    <w:basedOn w:val="DefaultParagraphFont"/>
    <w:uiPriority w:val="99"/>
    <w:semiHidden/>
    <w:unhideWhenUsed/>
    <w:rsid w:val="005F6341"/>
    <w:rPr>
      <w:rFonts w:ascii="Courier New" w:eastAsiaTheme="minorHAnsi" w:hAnsi="Courier New" w:cs="Courier New" w:hint="default"/>
      <w:sz w:val="20"/>
      <w:szCs w:val="20"/>
    </w:rPr>
  </w:style>
  <w:style w:type="character" w:styleId="FollowedHyperlink">
    <w:name w:val="FollowedHyperlink"/>
    <w:basedOn w:val="DefaultParagraphFont"/>
    <w:uiPriority w:val="99"/>
    <w:semiHidden/>
    <w:unhideWhenUsed/>
    <w:rsid w:val="00933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d.gov/p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haron.Fishel@alask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2.ed.gov/programs/psp/faq.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fishel\Downloads\EducatorSchoolExcell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2" ma:contentTypeDescription="Create a new document." ma:contentTypeScope="" ma:versionID="3a08472546dc3e7bf8558b266486861f">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a436e8b0de718aa63d6f32151850afc8"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5d342-5f2e-49dd-b02c-9a6d11bc4370}"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BD781-D0C8-4788-B6C5-51C21D4F3CF5}">
  <ds:schemaRefs>
    <ds:schemaRef ds:uri="http://schemas.microsoft.com/office/2006/metadata/properties"/>
    <ds:schemaRef ds:uri="http://schemas.microsoft.com/office/infopath/2007/PartnerControls"/>
    <ds:schemaRef ds:uri="a7eeb985-68a0-41c6-bbcb-4a503061b397"/>
    <ds:schemaRef ds:uri="614d4e9a-7981-45d0-abda-1838bf8c7bdc"/>
  </ds:schemaRefs>
</ds:datastoreItem>
</file>

<file path=customXml/itemProps2.xml><?xml version="1.0" encoding="utf-8"?>
<ds:datastoreItem xmlns:ds="http://schemas.openxmlformats.org/officeDocument/2006/customXml" ds:itemID="{CF7F311F-C467-4375-B5BE-5FC48A48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C2D7D-8C7D-488C-A6A3-EA61A5C852D5}">
  <ds:schemaRefs>
    <ds:schemaRef ds:uri="http://schemas.openxmlformats.org/officeDocument/2006/bibliography"/>
  </ds:schemaRefs>
</ds:datastoreItem>
</file>

<file path=customXml/itemProps4.xml><?xml version="1.0" encoding="utf-8"?>
<ds:datastoreItem xmlns:ds="http://schemas.openxmlformats.org/officeDocument/2006/customXml" ds:itemID="{60B5063B-FC39-4459-B89C-85BDC1B0F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EducatorSchoolExcellence</Template>
  <TotalTime>20</TotalTime>
  <Pages>2</Pages>
  <Words>428</Words>
  <Characters>2466</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Fishel, Sharon J (EED)</cp:lastModifiedBy>
  <cp:revision>17</cp:revision>
  <cp:lastPrinted>2018-12-01T00:06:00Z</cp:lastPrinted>
  <dcterms:created xsi:type="dcterms:W3CDTF">2022-09-14T23:54:00Z</dcterms:created>
  <dcterms:modified xsi:type="dcterms:W3CDTF">2026-01-15T21:21:00Z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y fmtid="{D5CDD505-2E9C-101B-9397-08002B2CF9AE}" pid="3" name="MediaServiceImageTags">
    <vt:lpwstr/>
  </property>
</Properties>
</file>